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99" w:rsidRDefault="00681F99" w:rsidP="00681F9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CB225D" w:rsidRPr="00CB225D" w:rsidRDefault="00681F99" w:rsidP="00681F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B225D"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ПАМЯТКА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«Меры безопасности на льду»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Органы местного самоуправления ежегодно определяют и устанавливают места массового подледного лова рыбы рыбаками-любителями, места массовых занятий спортом и проведения праздничных спортивных мероприятий на льду, оповещают об этом население через средства массовой информации,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период, оборудуют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информационными предупреждающими знаками опасные места выхода и выезда на лед на водных объектах (промоины, проруби, участки </w:t>
      </w:r>
      <w:proofErr w:type="spell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выколки</w:t>
      </w:r>
      <w:proofErr w:type="spell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льда, тонкий лед).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Места массового подледного лова рыбы, массовых занятий спортом на льду должны быть ограждены знаками, предупреждающими об опасности. В этих местах должен вестись постоянный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толщиной льда,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Проверять прочность льда ударами ноги опасно.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Безопасным для пешего перехода является лед с зеленоватым оттенком и толщиной не менее 7 см.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 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Пользоваться на водоемах площадками для катания на коньках разрешается только после тщательной проверки прочности льда, толщина которого должна быть не менее 12 см, а при массовом катании - не менее 25 см.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Во время рыбной ловли нельзя пробивать много лунок на ограниченной площади и собираться большими группами.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г, а на другом - изготовлена петля.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удалению их со льда.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При оказании помощи провалившемуся под лед опасно подходить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13. Выезд на лед, передвижение по льду и стоянка автотранспорта на льду на водоемах Ростовской области запрещены, кроме транспорта органов рыбнадзора, </w:t>
      </w:r>
      <w:proofErr w:type="spell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охотнадзора</w:t>
      </w:r>
      <w:proofErr w:type="spell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внутренних дел, ГИМС, других надзорных органов при выполнении ими функциональных задач. Движение по льду автотранспорта разрешается только по организованным ледовым переправам, оборудованным в соответствии с требованиями настоящих Правил.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14. Проведение спортивных и развлекательных мероприятий на льду с использованием автотранспорта (автобусы, автомобили, мотоциклы, снегоходы и т.п.) производится с разрешения органов местного самоуправления, по согласованию с органами надзора в области пользования водными объектами. 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225D" w:rsidRPr="00445523" w:rsidRDefault="00CB225D" w:rsidP="00445523">
      <w:pPr>
        <w:pStyle w:val="2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sectPr w:rsidR="00CB225D" w:rsidRPr="00445523" w:rsidSect="00445523">
      <w:headerReference w:type="default" r:id="rId7"/>
      <w:pgSz w:w="11900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4D" w:rsidRDefault="00FE4C4D">
      <w:r>
        <w:separator/>
      </w:r>
    </w:p>
  </w:endnote>
  <w:endnote w:type="continuationSeparator" w:id="0">
    <w:p w:rsidR="00FE4C4D" w:rsidRDefault="00FE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4D" w:rsidRDefault="00FE4C4D"/>
  </w:footnote>
  <w:footnote w:type="continuationSeparator" w:id="0">
    <w:p w:rsidR="00FE4C4D" w:rsidRDefault="00FE4C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876262"/>
      <w:docPartObj>
        <w:docPartGallery w:val="Page Numbers (Top of Page)"/>
        <w:docPartUnique/>
      </w:docPartObj>
    </w:sdtPr>
    <w:sdtContent>
      <w:p w:rsidR="006D1B70" w:rsidRDefault="006D1B70">
        <w:pPr>
          <w:pStyle w:val="a8"/>
          <w:jc w:val="center"/>
        </w:pPr>
      </w:p>
      <w:p w:rsidR="006D1B70" w:rsidRDefault="006A39A9">
        <w:pPr>
          <w:pStyle w:val="a8"/>
          <w:jc w:val="center"/>
        </w:pPr>
        <w:r>
          <w:fldChar w:fldCharType="begin"/>
        </w:r>
        <w:r w:rsidR="006D1B70">
          <w:instrText>PAGE   \* MERGEFORMAT</w:instrText>
        </w:r>
        <w:r>
          <w:fldChar w:fldCharType="separate"/>
        </w:r>
        <w:r w:rsidR="00DF78A6">
          <w:rPr>
            <w:noProof/>
          </w:rPr>
          <w:t>2</w:t>
        </w:r>
        <w:r>
          <w:fldChar w:fldCharType="end"/>
        </w:r>
      </w:p>
    </w:sdtContent>
  </w:sdt>
  <w:p w:rsidR="006D1B70" w:rsidRDefault="006D1B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9267BD9"/>
    <w:multiLevelType w:val="hybridMultilevel"/>
    <w:tmpl w:val="1114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3B78"/>
    <w:multiLevelType w:val="multilevel"/>
    <w:tmpl w:val="7812B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62BB"/>
    <w:rsid w:val="001A33E4"/>
    <w:rsid w:val="003956B2"/>
    <w:rsid w:val="00445523"/>
    <w:rsid w:val="00473771"/>
    <w:rsid w:val="00495351"/>
    <w:rsid w:val="00681F99"/>
    <w:rsid w:val="006A39A9"/>
    <w:rsid w:val="006D1B70"/>
    <w:rsid w:val="007A7BE3"/>
    <w:rsid w:val="008054BB"/>
    <w:rsid w:val="00837062"/>
    <w:rsid w:val="009167BD"/>
    <w:rsid w:val="0092288E"/>
    <w:rsid w:val="00971062"/>
    <w:rsid w:val="009B0486"/>
    <w:rsid w:val="00A462BB"/>
    <w:rsid w:val="00A75764"/>
    <w:rsid w:val="00A8223A"/>
    <w:rsid w:val="00A97036"/>
    <w:rsid w:val="00B07567"/>
    <w:rsid w:val="00B21A0A"/>
    <w:rsid w:val="00B247D3"/>
    <w:rsid w:val="00C629F9"/>
    <w:rsid w:val="00CB225D"/>
    <w:rsid w:val="00DB7A99"/>
    <w:rsid w:val="00DF78A6"/>
    <w:rsid w:val="00E93765"/>
    <w:rsid w:val="00EB370C"/>
    <w:rsid w:val="00F424BD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9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9A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A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6A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A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A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sid w:val="006A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39A9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6A3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A3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Евгения</dc:creator>
  <cp:lastModifiedBy>Клименко</cp:lastModifiedBy>
  <cp:revision>12</cp:revision>
  <cp:lastPrinted>2017-12-19T11:38:00Z</cp:lastPrinted>
  <dcterms:created xsi:type="dcterms:W3CDTF">2017-12-19T11:37:00Z</dcterms:created>
  <dcterms:modified xsi:type="dcterms:W3CDTF">2017-12-21T09:16:00Z</dcterms:modified>
</cp:coreProperties>
</file>